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C1" w:rsidRDefault="00841DC1" w:rsidP="00841DC1">
      <w:pPr>
        <w:pStyle w:val="Heading1"/>
        <w:jc w:val="center"/>
      </w:pPr>
    </w:p>
    <w:p w:rsidR="00841DC1" w:rsidRDefault="00841DC1" w:rsidP="00841DC1">
      <w:pPr>
        <w:pStyle w:val="Heading1"/>
        <w:jc w:val="center"/>
      </w:pPr>
    </w:p>
    <w:p w:rsidR="00841DC1" w:rsidRPr="00AB7F73" w:rsidRDefault="00841DC1" w:rsidP="00841DC1">
      <w:pPr>
        <w:pStyle w:val="Heading1"/>
        <w:jc w:val="center"/>
      </w:pPr>
      <w:r>
        <w:t>L</w:t>
      </w:r>
      <w:r w:rsidRPr="00AB7F73">
        <w:t>etter of Institutional Commitment</w:t>
      </w:r>
    </w:p>
    <w:p w:rsidR="00841DC1" w:rsidRPr="007A086E" w:rsidRDefault="00841DC1" w:rsidP="00841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  <w:r w:rsidRPr="007A086E">
        <w:rPr>
          <w:sz w:val="28"/>
          <w:szCs w:val="28"/>
        </w:rPr>
        <w:t>College Success for Single Mothers</w:t>
      </w:r>
    </w:p>
    <w:p w:rsidR="00841DC1" w:rsidRDefault="00841DC1" w:rsidP="00841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841DC1" w:rsidRDefault="00841DC1" w:rsidP="00841D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841DC1" w:rsidRPr="007A086E" w:rsidRDefault="00841DC1" w:rsidP="00841DC1">
      <w:pPr>
        <w:spacing w:after="0"/>
        <w:rPr>
          <w:b/>
          <w:smallCaps/>
          <w:sz w:val="28"/>
          <w:szCs w:val="28"/>
        </w:rPr>
      </w:pPr>
      <w:r w:rsidRPr="007A086E">
        <w:rPr>
          <w:b/>
          <w:smallCaps/>
          <w:sz w:val="28"/>
          <w:szCs w:val="28"/>
        </w:rPr>
        <w:t>Requirements of participating colleges</w:t>
      </w:r>
    </w:p>
    <w:p w:rsidR="00841DC1" w:rsidRPr="00814CFC" w:rsidRDefault="00841DC1" w:rsidP="00841DC1">
      <w:pPr>
        <w:pStyle w:val="ListParagraph"/>
        <w:numPr>
          <w:ilvl w:val="0"/>
          <w:numId w:val="1"/>
        </w:numPr>
        <w:spacing w:after="0"/>
        <w:ind w:left="792"/>
        <w:rPr>
          <w:smallCaps/>
          <w:sz w:val="24"/>
          <w:szCs w:val="24"/>
        </w:rPr>
      </w:pPr>
      <w:r w:rsidRPr="00EE020E">
        <w:rPr>
          <w:sz w:val="24"/>
          <w:szCs w:val="24"/>
        </w:rPr>
        <w:t>Prioritize single</w:t>
      </w:r>
      <w:r>
        <w:rPr>
          <w:sz w:val="24"/>
          <w:szCs w:val="24"/>
        </w:rPr>
        <w:t>-</w:t>
      </w:r>
      <w:r w:rsidRPr="00EE020E">
        <w:rPr>
          <w:sz w:val="24"/>
          <w:szCs w:val="24"/>
        </w:rPr>
        <w:t>mother students for the activities of this project.</w:t>
      </w:r>
    </w:p>
    <w:p w:rsidR="00841DC1" w:rsidRPr="003C092A" w:rsidRDefault="00841DC1" w:rsidP="00841DC1">
      <w:pPr>
        <w:pStyle w:val="ListParagraph"/>
        <w:numPr>
          <w:ilvl w:val="0"/>
          <w:numId w:val="1"/>
        </w:numPr>
        <w:spacing w:after="0"/>
        <w:ind w:left="792"/>
        <w:rPr>
          <w:color w:val="000000"/>
          <w:sz w:val="24"/>
          <w:szCs w:val="24"/>
        </w:rPr>
      </w:pPr>
      <w:r w:rsidRPr="00EE020E">
        <w:rPr>
          <w:sz w:val="24"/>
          <w:szCs w:val="24"/>
        </w:rPr>
        <w:t xml:space="preserve">Assemble a cross-functional </w:t>
      </w:r>
      <w:r>
        <w:rPr>
          <w:sz w:val="24"/>
          <w:szCs w:val="24"/>
        </w:rPr>
        <w:t>t</w:t>
      </w:r>
      <w:r w:rsidRPr="00EE020E">
        <w:rPr>
          <w:sz w:val="24"/>
          <w:szCs w:val="24"/>
        </w:rPr>
        <w:t xml:space="preserve">ask </w:t>
      </w:r>
      <w:r>
        <w:rPr>
          <w:sz w:val="24"/>
          <w:szCs w:val="24"/>
        </w:rPr>
        <w:t>f</w:t>
      </w:r>
      <w:r w:rsidRPr="00EE020E">
        <w:rPr>
          <w:sz w:val="24"/>
          <w:szCs w:val="24"/>
        </w:rPr>
        <w:t>orce</w:t>
      </w:r>
      <w:r w:rsidRPr="003C092A">
        <w:rPr>
          <w:smallCaps/>
          <w:sz w:val="24"/>
          <w:szCs w:val="24"/>
        </w:rPr>
        <w:t xml:space="preserve"> </w:t>
      </w:r>
      <w:r w:rsidRPr="003C092A">
        <w:rPr>
          <w:sz w:val="24"/>
          <w:szCs w:val="24"/>
        </w:rPr>
        <w:t xml:space="preserve">of stakeholders and decision-makers (including </w:t>
      </w:r>
      <w:r>
        <w:rPr>
          <w:sz w:val="24"/>
          <w:szCs w:val="24"/>
        </w:rPr>
        <w:t>v</w:t>
      </w:r>
      <w:r w:rsidRPr="003C092A">
        <w:rPr>
          <w:sz w:val="24"/>
          <w:szCs w:val="24"/>
        </w:rPr>
        <w:t xml:space="preserve">ice </w:t>
      </w:r>
      <w:r>
        <w:rPr>
          <w:sz w:val="24"/>
          <w:szCs w:val="24"/>
        </w:rPr>
        <w:t>p</w:t>
      </w:r>
      <w:r w:rsidRPr="003C092A">
        <w:rPr>
          <w:sz w:val="24"/>
          <w:szCs w:val="24"/>
        </w:rPr>
        <w:t>residents) who have the authority to move the work forward.</w:t>
      </w:r>
    </w:p>
    <w:p w:rsidR="00841DC1" w:rsidRDefault="00841DC1" w:rsidP="00841D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 to activities and timeline as outlined above– data collection and analyses, action planning and implementation, sharing process and outcomes for final case study document.</w:t>
      </w:r>
    </w:p>
    <w:p w:rsidR="00841DC1" w:rsidRDefault="00841DC1" w:rsidP="00841D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Empower a Task Force Convener who will keep the work going at the local level and serve as liaison between the facilitator and task force.</w:t>
      </w:r>
    </w:p>
    <w:p w:rsidR="00841DC1" w:rsidRPr="0080610A" w:rsidRDefault="00841DC1" w:rsidP="00841D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Establish a mechanism for communicating the work of the task force to the President and other key </w:t>
      </w:r>
      <w:r>
        <w:rPr>
          <w:sz w:val="24"/>
          <w:szCs w:val="24"/>
        </w:rPr>
        <w:t>administrators and stakeholders.</w:t>
      </w:r>
    </w:p>
    <w:p w:rsidR="00841DC1" w:rsidRDefault="00841DC1" w:rsidP="00841D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Expand and institutionalize new data collection practices </w:t>
      </w:r>
      <w:sdt>
        <w:sdtPr>
          <w:tag w:val="goog_rdk_2"/>
          <w:id w:val="745546673"/>
        </w:sdtPr>
        <w:sdtContent/>
      </w:sdt>
      <w:r>
        <w:rPr>
          <w:color w:val="000000"/>
          <w:sz w:val="24"/>
          <w:szCs w:val="24"/>
        </w:rPr>
        <w:t xml:space="preserve">Follow your college’s Internal Review Board (IRB) protocols and plan for seeking approval in a timely manner for student surveying in data collection phase. </w:t>
      </w:r>
    </w:p>
    <w:p w:rsidR="00841DC1" w:rsidRDefault="00841DC1" w:rsidP="00841D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Share baseline data, completed data collection tools, aggregate data and action plans for use in the case study documentation process. S</w:t>
      </w:r>
      <w:r>
        <w:rPr>
          <w:color w:val="000000"/>
        </w:rPr>
        <w:t>hared data must be congruent with any IRB requirements of the institution.</w:t>
      </w:r>
    </w:p>
    <w:p w:rsidR="00841DC1" w:rsidRDefault="00841DC1" w:rsidP="00841D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841DC1" w:rsidRDefault="00841DC1" w:rsidP="00841D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have read the College Success for Single Mothers Information and Application Packet and the requirements of participating colleges outlined above. If selected to participate,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        name of institution        ) commits to fulfilling the requirements for participation in this project.</w:t>
      </w:r>
    </w:p>
    <w:p w:rsidR="00841DC1" w:rsidRDefault="00841DC1" w:rsidP="00841D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841DC1" w:rsidRDefault="00841DC1" w:rsidP="00841DC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</w:p>
    <w:p w:rsidR="00841DC1" w:rsidRDefault="00841DC1" w:rsidP="00841DC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President’s Name</w:t>
      </w:r>
    </w:p>
    <w:p w:rsidR="00841DC1" w:rsidRDefault="00841DC1" w:rsidP="00841DC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841DC1" w:rsidRDefault="00841DC1" w:rsidP="00841DC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Institution _____________________________________</w:t>
      </w:r>
    </w:p>
    <w:p w:rsidR="00257589" w:rsidRDefault="00841DC1" w:rsidP="00841DC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sz w:val="24"/>
          <w:szCs w:val="24"/>
        </w:rPr>
        <w:t>Date __________________________________________</w:t>
      </w:r>
      <w:bookmarkStart w:id="0" w:name="_GoBack"/>
      <w:bookmarkEnd w:id="0"/>
    </w:p>
    <w:sectPr w:rsidR="00257589" w:rsidSect="008645D9">
      <w:footerReference w:type="default" r:id="rId8"/>
      <w:headerReference w:type="first" r:id="rId9"/>
      <w:pgSz w:w="12240" w:h="15840"/>
      <w:pgMar w:top="1440" w:right="1440" w:bottom="1440" w:left="1440" w:header="720" w:footer="431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71" w:rsidRDefault="00EF0E71" w:rsidP="00841DC1">
      <w:pPr>
        <w:spacing w:after="0" w:line="240" w:lineRule="auto"/>
      </w:pPr>
      <w:r>
        <w:separator/>
      </w:r>
    </w:p>
  </w:endnote>
  <w:endnote w:type="continuationSeparator" w:id="0">
    <w:p w:rsidR="00EF0E71" w:rsidRDefault="00EF0E71" w:rsidP="0084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F1" w:rsidRDefault="00EF0E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College Success for Single Mothers Information and </w:t>
    </w:r>
    <w:r>
      <w:rPr>
        <w:color w:val="000000"/>
        <w:sz w:val="20"/>
        <w:szCs w:val="20"/>
      </w:rPr>
      <w:t>Application</w:t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1DC1">
      <w:rPr>
        <w:noProof/>
        <w:color w:val="000000"/>
      </w:rPr>
      <w:t>1</w:t>
    </w:r>
    <w:r>
      <w:rPr>
        <w:color w:val="000000"/>
      </w:rPr>
      <w:fldChar w:fldCharType="end"/>
    </w:r>
  </w:p>
  <w:p w:rsidR="00B631F1" w:rsidRDefault="00EF0E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71" w:rsidRDefault="00EF0E71" w:rsidP="00841DC1">
      <w:pPr>
        <w:spacing w:after="0" w:line="240" w:lineRule="auto"/>
      </w:pPr>
      <w:r>
        <w:separator/>
      </w:r>
    </w:p>
  </w:footnote>
  <w:footnote w:type="continuationSeparator" w:id="0">
    <w:p w:rsidR="00EF0E71" w:rsidRDefault="00EF0E71" w:rsidP="0084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C1" w:rsidRDefault="00841DC1" w:rsidP="00841DC1">
    <w:pPr>
      <w:pStyle w:val="Header"/>
      <w:jc w:val="center"/>
    </w:pPr>
    <w:r>
      <w:t>(insert or copy onto college letterhead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4D04"/>
    <w:multiLevelType w:val="hybridMultilevel"/>
    <w:tmpl w:val="CA269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C1"/>
    <w:rsid w:val="00257589"/>
    <w:rsid w:val="00841DC1"/>
    <w:rsid w:val="00E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1555"/>
  <w15:chartTrackingRefBased/>
  <w15:docId w15:val="{69B16F99-081A-4BE7-B6BE-12A48423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DC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C1"/>
    <w:pPr>
      <w:ind w:left="720"/>
      <w:contextualSpacing/>
    </w:pPr>
  </w:style>
  <w:style w:type="paragraph" w:customStyle="1" w:styleId="Heading1">
    <w:name w:val="Heading1"/>
    <w:basedOn w:val="Normal"/>
    <w:link w:val="Heading1Char"/>
    <w:qFormat/>
    <w:rsid w:val="00841DC1"/>
    <w:pPr>
      <w:spacing w:after="0"/>
    </w:pPr>
    <w:rPr>
      <w:b/>
      <w:smallCaps/>
      <w:sz w:val="32"/>
      <w:szCs w:val="32"/>
    </w:rPr>
  </w:style>
  <w:style w:type="character" w:customStyle="1" w:styleId="Heading1Char">
    <w:name w:val="Heading1 Char"/>
    <w:basedOn w:val="DefaultParagraphFont"/>
    <w:link w:val="Heading1"/>
    <w:rsid w:val="00841DC1"/>
    <w:rPr>
      <w:rFonts w:ascii="Calibri" w:eastAsia="Calibri" w:hAnsi="Calibri" w:cs="Calibri"/>
      <w:b/>
      <w:smallCap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D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DC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20C1-02A5-44ED-933F-A4047658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Goodman</dc:creator>
  <cp:keywords/>
  <dc:description/>
  <cp:lastModifiedBy>Sandy Goodman</cp:lastModifiedBy>
  <cp:revision>1</cp:revision>
  <dcterms:created xsi:type="dcterms:W3CDTF">2020-03-15T16:04:00Z</dcterms:created>
  <dcterms:modified xsi:type="dcterms:W3CDTF">2020-03-15T16:06:00Z</dcterms:modified>
</cp:coreProperties>
</file>